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Source Use and Citation Tracker</w:t>
      </w:r>
    </w:p>
    <w:p>
      <w:pPr>
        <w:jc w:val="center"/>
      </w:pPr>
      <w:r>
        <w:t>Record outside sources honestly and clearly.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Source 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Source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Type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What I used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Exact wording?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Citation / page</w:t>
            </w:r>
          </w:p>
        </w:tc>
        <w:tc>
          <w:tcPr>
            <w:tcW w:type="dxa" w:w="17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How it affected my conclusion</w:t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Integrity Checklist</w:t>
      </w:r>
    </w:p>
    <w:p>
      <w:pPr>
        <w:pStyle w:val="ListBullet"/>
      </w:pPr>
      <w:r>
        <w:t>I used my own observation first.</w:t>
      </w:r>
    </w:p>
    <w:p>
      <w:pPr>
        <w:pStyle w:val="ListBullet"/>
      </w:pPr>
      <w:r>
        <w:t>I quoted exact wording with quotation marks.</w:t>
      </w:r>
    </w:p>
    <w:p>
      <w:pPr>
        <w:pStyle w:val="ListBullet"/>
      </w:pPr>
      <w:r>
        <w:t>I cited borrowed ideas.</w:t>
      </w:r>
    </w:p>
    <w:p>
      <w:pPr>
        <w:pStyle w:val="ListBullet"/>
      </w:pPr>
      <w:r>
        <w:t>I labelled AI-generated or AI-shaped material where it shaped the work.</w:t>
      </w:r>
    </w:p>
    <w:p>
      <w:pPr>
        <w:pStyle w:val="ListBullet"/>
      </w:pPr>
      <w:r>
        <w:t>I distinguished my conclusion from source conclusions.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